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E0" w:rsidRPr="004C5C84" w:rsidRDefault="004E2FE0" w:rsidP="00B51560">
      <w:pPr>
        <w:ind w:rightChars="238" w:right="762" w:firstLineChars="100" w:firstLine="840"/>
        <w:jc w:val="distribute"/>
        <w:rPr>
          <w:rFonts w:ascii="楷体_GB2312" w:eastAsia="楷体_GB2312" w:hint="eastAsia"/>
          <w:b/>
          <w:color w:val="FF0000"/>
          <w:sz w:val="84"/>
          <w:szCs w:val="84"/>
        </w:rPr>
      </w:pPr>
      <w:r w:rsidRPr="004C5C84">
        <w:rPr>
          <w:rFonts w:ascii="楷体_GB2312" w:eastAsia="楷体_GB2312" w:hint="eastAsia"/>
          <w:b/>
          <w:color w:val="FF0000"/>
          <w:sz w:val="84"/>
          <w:szCs w:val="84"/>
        </w:rPr>
        <w:t>四川省教育厅</w:t>
      </w:r>
    </w:p>
    <w:p w:rsidR="0012192B" w:rsidRDefault="00C30695" w:rsidP="004C53BE">
      <w:pPr>
        <w:spacing w:line="360" w:lineRule="auto"/>
        <w:rPr>
          <w:rFonts w:hint="eastAsia"/>
        </w:rPr>
      </w:pPr>
      <w:r>
        <w:rPr>
          <w:rFonts w:ascii="方正小标宋简体" w:eastAsia="方正小标宋简体" w:hint="eastAsia"/>
          <w:noProof/>
          <w:color w:val="FF0000"/>
          <w:sz w:val="100"/>
          <w:szCs w:val="100"/>
        </w:rPr>
        <w:pict>
          <v:line id="_x0000_s1029" style="position:absolute;left:0;text-align:left;flip:y;z-index:251657216" from=".75pt,15.15pt" to="437.35pt,15.15pt" strokecolor="red" strokeweight="4.5pt">
            <v:stroke linestyle="thickThin"/>
          </v:line>
        </w:pict>
      </w:r>
    </w:p>
    <w:p w:rsidR="004C53BE" w:rsidRDefault="004C53BE" w:rsidP="00526181">
      <w:pPr>
        <w:jc w:val="right"/>
      </w:pPr>
      <w:bookmarkStart w:id="0" w:name="Content"/>
      <w:bookmarkEnd w:id="0"/>
      <w:r>
        <w:t>高函〔</w:t>
      </w:r>
      <w:r>
        <w:t>201</w:t>
      </w:r>
      <w:r>
        <w:rPr>
          <w:rFonts w:hint="eastAsia"/>
        </w:rPr>
        <w:t>5</w:t>
      </w:r>
      <w:r>
        <w:t>〕</w:t>
      </w:r>
      <w:r>
        <w:rPr>
          <w:rFonts w:hint="eastAsia"/>
        </w:rPr>
        <w:t>1</w:t>
      </w:r>
      <w:r>
        <w:t>号</w:t>
      </w:r>
    </w:p>
    <w:p w:rsidR="004C53BE" w:rsidRDefault="004C53BE" w:rsidP="004C53BE">
      <w:pPr>
        <w:rPr>
          <w:rFonts w:ascii="仿宋_GB2312" w:hint="eastAsia"/>
        </w:rPr>
      </w:pPr>
    </w:p>
    <w:p w:rsidR="004C53BE" w:rsidRPr="004C53BE" w:rsidRDefault="004C53BE" w:rsidP="004C53BE">
      <w:pPr>
        <w:spacing w:line="640" w:lineRule="exact"/>
        <w:jc w:val="center"/>
        <w:rPr>
          <w:rFonts w:ascii="方正小标宋_GBK" w:eastAsia="方正小标宋_GBK" w:hint="eastAsia"/>
          <w:sz w:val="38"/>
          <w:szCs w:val="38"/>
        </w:rPr>
      </w:pPr>
      <w:r w:rsidRPr="004C53BE">
        <w:rPr>
          <w:rFonts w:ascii="方正小标宋_GBK" w:eastAsia="方正小标宋_GBK" w:hint="eastAsia"/>
          <w:sz w:val="38"/>
          <w:szCs w:val="38"/>
        </w:rPr>
        <w:t>关于转发《关于组织申报</w:t>
      </w:r>
    </w:p>
    <w:p w:rsidR="004C53BE" w:rsidRPr="004C53BE" w:rsidRDefault="004C53BE" w:rsidP="004C53BE">
      <w:pPr>
        <w:spacing w:line="640" w:lineRule="exact"/>
        <w:jc w:val="center"/>
        <w:rPr>
          <w:rFonts w:ascii="方正小标宋_GBK" w:eastAsia="方正小标宋_GBK" w:hint="eastAsia"/>
          <w:sz w:val="38"/>
          <w:szCs w:val="38"/>
        </w:rPr>
      </w:pPr>
      <w:r w:rsidRPr="004C53BE">
        <w:rPr>
          <w:rFonts w:ascii="方正小标宋_GBK" w:eastAsia="方正小标宋_GBK" w:hint="eastAsia"/>
          <w:sz w:val="38"/>
          <w:szCs w:val="38"/>
        </w:rPr>
        <w:t>2015-2020年教育部-中兴通讯ICT产教融合</w:t>
      </w:r>
    </w:p>
    <w:p w:rsidR="004C53BE" w:rsidRPr="004C53BE" w:rsidRDefault="004C53BE" w:rsidP="004C53BE">
      <w:pPr>
        <w:spacing w:line="640" w:lineRule="exact"/>
        <w:jc w:val="center"/>
        <w:rPr>
          <w:rFonts w:ascii="方正小标宋_GBK" w:eastAsia="方正小标宋_GBK" w:hint="eastAsia"/>
          <w:sz w:val="38"/>
          <w:szCs w:val="38"/>
        </w:rPr>
      </w:pPr>
      <w:r w:rsidRPr="004C53BE">
        <w:rPr>
          <w:rFonts w:ascii="方正小标宋_GBK" w:eastAsia="方正小标宋_GBK" w:hint="eastAsia"/>
          <w:sz w:val="38"/>
          <w:szCs w:val="38"/>
        </w:rPr>
        <w:t>创新基地合作院校的通知》的通知</w:t>
      </w:r>
    </w:p>
    <w:p w:rsidR="004C53BE" w:rsidRDefault="004C53BE" w:rsidP="004C53BE">
      <w:pPr>
        <w:rPr>
          <w:rFonts w:hint="eastAsia"/>
        </w:rPr>
      </w:pPr>
    </w:p>
    <w:p w:rsidR="004C53BE" w:rsidRDefault="004C53BE" w:rsidP="004C53BE">
      <w:pPr>
        <w:spacing w:line="600" w:lineRule="exact"/>
      </w:pPr>
      <w:r>
        <w:rPr>
          <w:rFonts w:hint="eastAsia"/>
        </w:rPr>
        <w:t>省内</w:t>
      </w:r>
      <w:r>
        <w:t>各</w:t>
      </w:r>
      <w:r>
        <w:rPr>
          <w:rFonts w:hint="eastAsia"/>
        </w:rPr>
        <w:t>地方属本科</w:t>
      </w:r>
      <w:r>
        <w:t>院校</w:t>
      </w:r>
      <w:r>
        <w:rPr>
          <w:rFonts w:hint="eastAsia"/>
        </w:rPr>
        <w:t>教务处</w:t>
      </w:r>
      <w:r>
        <w:t>：</w:t>
      </w:r>
    </w:p>
    <w:p w:rsidR="004C53BE" w:rsidRDefault="004C53BE" w:rsidP="004C53BE">
      <w:pPr>
        <w:spacing w:line="600" w:lineRule="exact"/>
        <w:ind w:firstLineChars="200" w:firstLine="640"/>
        <w:jc w:val="left"/>
        <w:rPr>
          <w:rFonts w:hint="eastAsia"/>
        </w:rPr>
      </w:pPr>
      <w:r>
        <w:rPr>
          <w:rFonts w:hint="eastAsia"/>
        </w:rPr>
        <w:t>为促进地方本科院校向应用技术大学转型发展，教育部与中兴通讯股份有限公司签署了合作框架协议，通过校企合作方式共建“</w:t>
      </w:r>
      <w:r>
        <w:rPr>
          <w:szCs w:val="24"/>
        </w:rPr>
        <w:t>中兴通讯</w:t>
      </w:r>
      <w:r>
        <w:rPr>
          <w:szCs w:val="24"/>
        </w:rPr>
        <w:t>ICT</w:t>
      </w:r>
      <w:r>
        <w:rPr>
          <w:rFonts w:hint="eastAsia"/>
          <w:szCs w:val="24"/>
        </w:rPr>
        <w:t>产教融合</w:t>
      </w:r>
      <w:r>
        <w:rPr>
          <w:szCs w:val="24"/>
        </w:rPr>
        <w:t>创新基地</w:t>
      </w:r>
      <w:r>
        <w:rPr>
          <w:rFonts w:hint="eastAsia"/>
          <w:szCs w:val="24"/>
        </w:rPr>
        <w:t>”。</w:t>
      </w:r>
      <w:r>
        <w:t>现将</w:t>
      </w:r>
      <w:r>
        <w:rPr>
          <w:rFonts w:hint="eastAsia"/>
        </w:rPr>
        <w:t>教育部发展规划司</w:t>
      </w:r>
      <w:r>
        <w:t>《</w:t>
      </w:r>
      <w:r>
        <w:rPr>
          <w:szCs w:val="24"/>
        </w:rPr>
        <w:t>关于</w:t>
      </w:r>
      <w:r>
        <w:rPr>
          <w:rFonts w:hint="eastAsia"/>
          <w:szCs w:val="24"/>
        </w:rPr>
        <w:t>组织</w:t>
      </w:r>
      <w:r>
        <w:rPr>
          <w:szCs w:val="24"/>
        </w:rPr>
        <w:t>申报</w:t>
      </w:r>
      <w:r>
        <w:rPr>
          <w:szCs w:val="24"/>
        </w:rPr>
        <w:t>201</w:t>
      </w:r>
      <w:r>
        <w:rPr>
          <w:rFonts w:hint="eastAsia"/>
          <w:szCs w:val="24"/>
        </w:rPr>
        <w:t>5</w:t>
      </w:r>
      <w:r>
        <w:rPr>
          <w:szCs w:val="24"/>
        </w:rPr>
        <w:t>-20</w:t>
      </w:r>
      <w:r>
        <w:rPr>
          <w:rFonts w:hint="eastAsia"/>
          <w:szCs w:val="24"/>
        </w:rPr>
        <w:t>20</w:t>
      </w:r>
      <w:r>
        <w:rPr>
          <w:szCs w:val="24"/>
        </w:rPr>
        <w:t>年教育部</w:t>
      </w:r>
      <w:r>
        <w:rPr>
          <w:szCs w:val="24"/>
        </w:rPr>
        <w:t>-</w:t>
      </w:r>
      <w:r>
        <w:rPr>
          <w:szCs w:val="24"/>
        </w:rPr>
        <w:t>中兴通讯</w:t>
      </w:r>
      <w:r>
        <w:rPr>
          <w:szCs w:val="24"/>
        </w:rPr>
        <w:t>ICT</w:t>
      </w:r>
      <w:r>
        <w:rPr>
          <w:rFonts w:hint="eastAsia"/>
          <w:szCs w:val="24"/>
        </w:rPr>
        <w:t>产教融合</w:t>
      </w:r>
      <w:r>
        <w:rPr>
          <w:szCs w:val="24"/>
        </w:rPr>
        <w:t>创新基地合作院校的通知</w:t>
      </w:r>
      <w:r>
        <w:t>》转发你们，请</w:t>
      </w:r>
      <w:r>
        <w:rPr>
          <w:rFonts w:hint="eastAsia"/>
        </w:rPr>
        <w:t>符合申报条件的学校</w:t>
      </w:r>
      <w:r>
        <w:t>积极</w:t>
      </w:r>
      <w:r>
        <w:rPr>
          <w:rFonts w:hint="eastAsia"/>
        </w:rPr>
        <w:t>组织</w:t>
      </w:r>
      <w:r>
        <w:t>申报工作，</w:t>
      </w:r>
      <w:r>
        <w:rPr>
          <w:rFonts w:hint="eastAsia"/>
        </w:rPr>
        <w:t>通过产教融合创新基地建设，促进相关专业在应用型人才培养模式上的创新，提高专业内涵建设水平。请相关学校</w:t>
      </w:r>
      <w:r>
        <w:t>按文件要求</w:t>
      </w:r>
      <w:r>
        <w:rPr>
          <w:rFonts w:hint="eastAsia"/>
        </w:rPr>
        <w:t>，</w:t>
      </w:r>
      <w:r>
        <w:t>将申报书纸质材料（一式三份）于</w:t>
      </w:r>
      <w:r>
        <w:rPr>
          <w:rFonts w:hint="eastAsia"/>
        </w:rPr>
        <w:t>3</w:t>
      </w:r>
      <w:r>
        <w:t>月</w:t>
      </w:r>
      <w:r>
        <w:rPr>
          <w:rFonts w:hint="eastAsia"/>
        </w:rPr>
        <w:t>20</w:t>
      </w:r>
      <w:r>
        <w:t>日前报送我处，同时将电子稿发送至</w:t>
      </w:r>
      <w:r>
        <w:rPr>
          <w:rFonts w:hint="eastAsia"/>
        </w:rPr>
        <w:t>文件指定邮箱</w:t>
      </w:r>
      <w:r>
        <w:t>。</w:t>
      </w:r>
    </w:p>
    <w:p w:rsidR="004C53BE" w:rsidRDefault="004C53BE" w:rsidP="004C53BE">
      <w:pPr>
        <w:adjustRightInd w:val="0"/>
        <w:snapToGrid w:val="0"/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联系人：高波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>028-86110643</w:t>
      </w:r>
      <w:r>
        <w:rPr>
          <w:rFonts w:hint="eastAsia"/>
        </w:rPr>
        <w:t>、</w:t>
      </w:r>
      <w:r>
        <w:rPr>
          <w:rFonts w:hint="eastAsia"/>
        </w:rPr>
        <w:t>86110894(</w:t>
      </w:r>
      <w:r>
        <w:rPr>
          <w:rFonts w:hint="eastAsia"/>
        </w:rPr>
        <w:t>传真</w:t>
      </w:r>
      <w:r>
        <w:rPr>
          <w:rFonts w:hint="eastAsia"/>
        </w:rPr>
        <w:t>)</w:t>
      </w:r>
    </w:p>
    <w:p w:rsidR="004C53BE" w:rsidRDefault="004C53BE" w:rsidP="004C53BE">
      <w:pPr>
        <w:adjustRightInd w:val="0"/>
        <w:snapToGrid w:val="0"/>
        <w:spacing w:line="600" w:lineRule="exact"/>
        <w:ind w:firstLineChars="200" w:firstLine="640"/>
        <w:rPr>
          <w:rFonts w:hint="eastAsia"/>
        </w:rPr>
      </w:pPr>
      <w:r>
        <w:rPr>
          <w:rFonts w:hint="eastAsia"/>
        </w:rPr>
        <w:t>通信地址：成都市青羊区陕西街</w:t>
      </w:r>
      <w:r>
        <w:rPr>
          <w:rFonts w:hint="eastAsia"/>
        </w:rPr>
        <w:t>26</w:t>
      </w:r>
      <w:r>
        <w:rPr>
          <w:rFonts w:hint="eastAsia"/>
        </w:rPr>
        <w:t>号省教育厅高等教育处</w:t>
      </w:r>
    </w:p>
    <w:p w:rsidR="004C53BE" w:rsidRDefault="004C53BE" w:rsidP="004C53BE">
      <w:pPr>
        <w:spacing w:line="600" w:lineRule="exact"/>
        <w:ind w:firstLineChars="200" w:firstLine="640"/>
        <w:jc w:val="left"/>
      </w:pPr>
      <w:r>
        <w:rPr>
          <w:rFonts w:hint="eastAsia"/>
          <w:noProof/>
        </w:rPr>
        <w:lastRenderedPageBreak/>
        <w:pict>
          <v:line id="_x0000_s1034" style="position:absolute;left:0;text-align:left;z-index:251658240" from="-1.5pt,39.65pt" to="446.35pt,39.65pt" strokecolor="red" strokeweight="4.5pt">
            <v:stroke linestyle="thinThick"/>
          </v:line>
        </w:pict>
      </w:r>
      <w:r>
        <w:rPr>
          <w:rFonts w:hint="eastAsia"/>
        </w:rPr>
        <w:t>邮政编码：</w:t>
      </w:r>
      <w:r>
        <w:rPr>
          <w:rFonts w:hint="eastAsia"/>
        </w:rPr>
        <w:t xml:space="preserve">610041  </w:t>
      </w:r>
      <w:r>
        <w:rPr>
          <w:rFonts w:hint="eastAsia"/>
        </w:rPr>
        <w:t xml:space="preserve">　　电子信箱：</w:t>
      </w:r>
      <w:hyperlink r:id="rId6" w:history="1">
        <w:r>
          <w:t>scgjsysx@126.com</w:t>
        </w:r>
      </w:hyperlink>
    </w:p>
    <w:p w:rsidR="004C53BE" w:rsidRPr="004C53BE" w:rsidRDefault="004C53BE" w:rsidP="004C53BE">
      <w:pPr>
        <w:spacing w:line="600" w:lineRule="exact"/>
        <w:ind w:leftChars="200" w:left="1600" w:hangingChars="300" w:hanging="960"/>
        <w:jc w:val="left"/>
        <w:rPr>
          <w:rFonts w:eastAsia="楷体_GB2312"/>
        </w:rPr>
      </w:pPr>
      <w:r w:rsidRPr="004C53BE">
        <w:rPr>
          <w:rFonts w:eastAsia="楷体_GB2312"/>
        </w:rPr>
        <w:t>附件：关于组织申报</w:t>
      </w:r>
      <w:r w:rsidRPr="004C53BE">
        <w:rPr>
          <w:rFonts w:eastAsia="楷体_GB2312"/>
        </w:rPr>
        <w:t>2015-2020</w:t>
      </w:r>
      <w:r w:rsidRPr="004C53BE">
        <w:rPr>
          <w:rFonts w:eastAsia="楷体_GB2312"/>
        </w:rPr>
        <w:t>年教育部</w:t>
      </w:r>
      <w:r w:rsidRPr="004C53BE">
        <w:rPr>
          <w:rFonts w:eastAsia="楷体_GB2312"/>
        </w:rPr>
        <w:t>-</w:t>
      </w:r>
      <w:r w:rsidRPr="004C53BE">
        <w:rPr>
          <w:rFonts w:eastAsia="楷体_GB2312"/>
        </w:rPr>
        <w:t>中兴通讯</w:t>
      </w:r>
      <w:r w:rsidRPr="004C53BE">
        <w:rPr>
          <w:rFonts w:eastAsia="楷体_GB2312"/>
        </w:rPr>
        <w:t>ICT</w:t>
      </w:r>
      <w:r w:rsidRPr="004C53BE">
        <w:rPr>
          <w:rFonts w:eastAsia="楷体_GB2312"/>
        </w:rPr>
        <w:t>产教融合创新基地合作院校的通知</w:t>
      </w:r>
    </w:p>
    <w:p w:rsidR="004C53BE" w:rsidRDefault="004C53BE" w:rsidP="00526181">
      <w:pPr>
        <w:widowControl/>
        <w:spacing w:line="560" w:lineRule="exact"/>
        <w:jc w:val="center"/>
        <w:rPr>
          <w:rFonts w:eastAsia="宋体" w:hint="eastAsia"/>
          <w:color w:val="000000"/>
          <w:kern w:val="0"/>
          <w:sz w:val="21"/>
          <w:szCs w:val="21"/>
        </w:rPr>
      </w:pPr>
      <w:r>
        <w:rPr>
          <w:rFonts w:eastAsia="宋体" w:hint="eastAsia"/>
          <w:color w:val="000000"/>
          <w:kern w:val="0"/>
          <w:sz w:val="21"/>
          <w:szCs w:val="21"/>
        </w:rPr>
        <w:t>请至</w:t>
      </w:r>
      <w:hyperlink r:id="rId7" w:history="1">
        <w:r>
          <w:rPr>
            <w:rStyle w:val="a8"/>
            <w:rFonts w:eastAsia="宋体"/>
            <w:color w:val="000000"/>
            <w:kern w:val="0"/>
            <w:sz w:val="21"/>
            <w:szCs w:val="21"/>
          </w:rPr>
          <w:t>http://www.moe.gov.cn/publicfiles/business/htmlfiles/moe/s8462/201501/183438.html</w:t>
        </w:r>
      </w:hyperlink>
      <w:r>
        <w:rPr>
          <w:rFonts w:eastAsia="宋体" w:hint="eastAsia"/>
          <w:color w:val="000000"/>
          <w:kern w:val="0"/>
          <w:sz w:val="21"/>
          <w:szCs w:val="21"/>
        </w:rPr>
        <w:t>下载</w:t>
      </w:r>
    </w:p>
    <w:p w:rsidR="004C53BE" w:rsidRDefault="004C53BE" w:rsidP="004C53BE">
      <w:pPr>
        <w:spacing w:line="560" w:lineRule="exact"/>
        <w:rPr>
          <w:rFonts w:hint="eastAsia"/>
        </w:rPr>
      </w:pPr>
    </w:p>
    <w:p w:rsidR="004C53BE" w:rsidRDefault="004C53BE" w:rsidP="004C53BE">
      <w:pPr>
        <w:spacing w:line="560" w:lineRule="exact"/>
        <w:rPr>
          <w:rFonts w:hint="eastAsia"/>
        </w:rPr>
      </w:pPr>
    </w:p>
    <w:p w:rsidR="004C53BE" w:rsidRDefault="004C53BE" w:rsidP="004C53BE">
      <w:pPr>
        <w:spacing w:line="560" w:lineRule="exact"/>
        <w:rPr>
          <w:rFonts w:hint="eastAsia"/>
        </w:rPr>
      </w:pPr>
    </w:p>
    <w:p w:rsidR="004C53BE" w:rsidRDefault="004C53BE" w:rsidP="00526181">
      <w:pPr>
        <w:spacing w:line="560" w:lineRule="exact"/>
        <w:ind w:firstLineChars="1400" w:firstLine="4480"/>
      </w:pPr>
      <w:r>
        <w:t>四川省教育厅</w:t>
      </w:r>
      <w:r>
        <w:rPr>
          <w:rFonts w:hint="eastAsia"/>
        </w:rPr>
        <w:t>高等教育</w:t>
      </w:r>
      <w:r>
        <w:t>处</w:t>
      </w:r>
    </w:p>
    <w:p w:rsidR="004C53BE" w:rsidRDefault="004C53BE" w:rsidP="00526181">
      <w:pPr>
        <w:spacing w:line="560" w:lineRule="exact"/>
        <w:ind w:firstLineChars="250" w:firstLine="800"/>
      </w:pPr>
      <w:r>
        <w:t xml:space="preserve">                        </w:t>
      </w:r>
      <w:r>
        <w:rPr>
          <w:rFonts w:hint="eastAsia"/>
        </w:rPr>
        <w:t xml:space="preserve">  </w:t>
      </w:r>
      <w:r>
        <w:t xml:space="preserve"> 201</w:t>
      </w:r>
      <w:r>
        <w:rPr>
          <w:rFonts w:hint="eastAsia"/>
        </w:rPr>
        <w:t>5</w:t>
      </w:r>
      <w:r>
        <w:t>年</w:t>
      </w:r>
      <w:r>
        <w:rPr>
          <w:rFonts w:hint="eastAsia"/>
        </w:rPr>
        <w:t>2</w:t>
      </w:r>
      <w:r>
        <w:t>月</w:t>
      </w:r>
      <w:r>
        <w:rPr>
          <w:rFonts w:hint="eastAsia"/>
        </w:rPr>
        <w:t>25</w:t>
      </w:r>
      <w:r>
        <w:t>日</w:t>
      </w:r>
    </w:p>
    <w:p w:rsidR="008F11BF" w:rsidRPr="004C53BE" w:rsidRDefault="008F11BF" w:rsidP="004C53BE">
      <w:pPr>
        <w:rPr>
          <w:rFonts w:hint="eastAsia"/>
        </w:rPr>
      </w:pPr>
    </w:p>
    <w:sectPr w:rsidR="008F11BF" w:rsidRPr="004C53BE" w:rsidSect="00D97621">
      <w:footerReference w:type="even" r:id="rId8"/>
      <w:footerReference w:type="default" r:id="rId9"/>
      <w:pgSz w:w="11906" w:h="16838" w:code="9"/>
      <w:pgMar w:top="2098" w:right="1474" w:bottom="1985" w:left="1588" w:header="1701" w:footer="1588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6F6" w:rsidRDefault="001016F6">
      <w:r>
        <w:separator/>
      </w:r>
    </w:p>
  </w:endnote>
  <w:endnote w:type="continuationSeparator" w:id="1">
    <w:p w:rsidR="001016F6" w:rsidRDefault="00101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95" w:rsidRDefault="00C30695" w:rsidP="0065154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0695" w:rsidRDefault="00C3069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545" w:rsidRDefault="00651545" w:rsidP="00E84E0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1560">
      <w:rPr>
        <w:rStyle w:val="a5"/>
        <w:noProof/>
      </w:rPr>
      <w:t>1</w:t>
    </w:r>
    <w:r>
      <w:rPr>
        <w:rStyle w:val="a5"/>
      </w:rPr>
      <w:fldChar w:fldCharType="end"/>
    </w:r>
  </w:p>
  <w:p w:rsidR="00651545" w:rsidRDefault="006515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6F6" w:rsidRDefault="001016F6">
      <w:r>
        <w:separator/>
      </w:r>
    </w:p>
  </w:footnote>
  <w:footnote w:type="continuationSeparator" w:id="1">
    <w:p w:rsidR="001016F6" w:rsidRDefault="001016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FE0"/>
    <w:rsid w:val="001016F6"/>
    <w:rsid w:val="0012192B"/>
    <w:rsid w:val="00156E18"/>
    <w:rsid w:val="00172787"/>
    <w:rsid w:val="00224155"/>
    <w:rsid w:val="002B3093"/>
    <w:rsid w:val="00375D86"/>
    <w:rsid w:val="00415320"/>
    <w:rsid w:val="004C53BE"/>
    <w:rsid w:val="004C5C84"/>
    <w:rsid w:val="004E2FE0"/>
    <w:rsid w:val="00526181"/>
    <w:rsid w:val="005977DE"/>
    <w:rsid w:val="005B16D9"/>
    <w:rsid w:val="00643237"/>
    <w:rsid w:val="00651545"/>
    <w:rsid w:val="006631FD"/>
    <w:rsid w:val="007729E0"/>
    <w:rsid w:val="007E4E35"/>
    <w:rsid w:val="007E6558"/>
    <w:rsid w:val="008369C8"/>
    <w:rsid w:val="008D77DD"/>
    <w:rsid w:val="008F11BF"/>
    <w:rsid w:val="008F1E89"/>
    <w:rsid w:val="00944B08"/>
    <w:rsid w:val="00B51560"/>
    <w:rsid w:val="00B97942"/>
    <w:rsid w:val="00BE6617"/>
    <w:rsid w:val="00C30695"/>
    <w:rsid w:val="00C51A96"/>
    <w:rsid w:val="00D30B08"/>
    <w:rsid w:val="00D66A3F"/>
    <w:rsid w:val="00D97621"/>
    <w:rsid w:val="00DA1D71"/>
    <w:rsid w:val="00E417C6"/>
    <w:rsid w:val="00E84E04"/>
    <w:rsid w:val="00F202BA"/>
    <w:rsid w:val="00F3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8F11BF"/>
    <w:rPr>
      <w:rFonts w:ascii="宋体" w:eastAsia="宋体" w:hAnsi="Courier New"/>
      <w:sz w:val="21"/>
      <w:szCs w:val="20"/>
    </w:rPr>
  </w:style>
  <w:style w:type="paragraph" w:styleId="a4">
    <w:name w:val="footer"/>
    <w:basedOn w:val="a"/>
    <w:rsid w:val="00D30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30B08"/>
  </w:style>
  <w:style w:type="paragraph" w:styleId="a6">
    <w:name w:val="header"/>
    <w:basedOn w:val="a"/>
    <w:rsid w:val="004C5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F36A6C"/>
    <w:rPr>
      <w:sz w:val="18"/>
      <w:szCs w:val="18"/>
    </w:rPr>
  </w:style>
  <w:style w:type="character" w:styleId="a8">
    <w:name w:val="Hyperlink"/>
    <w:uiPriority w:val="99"/>
    <w:unhideWhenUsed/>
    <w:rsid w:val="004C53BE"/>
    <w:rPr>
      <w:color w:val="0000FF"/>
      <w:u w:val="single"/>
    </w:rPr>
  </w:style>
  <w:style w:type="character" w:styleId="a9">
    <w:name w:val="FollowedHyperlink"/>
    <w:basedOn w:val="a0"/>
    <w:rsid w:val="00B515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oe.gov.cn/publicfiles/business/htmlfiles/moe/s8462/201501/18343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webmail.mail.126.com/js5/main.jsp?sid=MBltOVHHenNGFprckRHHjkJgCnTOBZf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823</CharactersWithSpaces>
  <SharedDoc>false</SharedDoc>
  <HLinks>
    <vt:vector size="12" baseType="variant">
      <vt:variant>
        <vt:i4>65562</vt:i4>
      </vt:variant>
      <vt:variant>
        <vt:i4>3</vt:i4>
      </vt:variant>
      <vt:variant>
        <vt:i4>0</vt:i4>
      </vt:variant>
      <vt:variant>
        <vt:i4>5</vt:i4>
      </vt:variant>
      <vt:variant>
        <vt:lpwstr>http://www.moe.gov.cn/publicfiles/business/htmlfiles/moe/s8462/201501/183438.html</vt:lpwstr>
      </vt:variant>
      <vt:variant>
        <vt:lpwstr/>
      </vt:variant>
      <vt:variant>
        <vt:i4>6881328</vt:i4>
      </vt:variant>
      <vt:variant>
        <vt:i4>0</vt:i4>
      </vt:variant>
      <vt:variant>
        <vt:i4>0</vt:i4>
      </vt:variant>
      <vt:variant>
        <vt:i4>5</vt:i4>
      </vt:variant>
      <vt:variant>
        <vt:lpwstr>http://twebmail.mail.126.com/js5/main.jsp?sid=MBltOVHHenNGFprckRHHjkJgCnTOBZfo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四川省教育厅</dc:title>
  <dc:creator>shuibg</dc:creator>
  <cp:lastModifiedBy>Windows 用户</cp:lastModifiedBy>
  <cp:revision>2</cp:revision>
  <cp:lastPrinted>2007-07-03T03:54:00Z</cp:lastPrinted>
  <dcterms:created xsi:type="dcterms:W3CDTF">2015-02-26T08:44:00Z</dcterms:created>
  <dcterms:modified xsi:type="dcterms:W3CDTF">2015-02-26T08:44:00Z</dcterms:modified>
</cp:coreProperties>
</file>